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96" w:rsidRPr="00D246E2" w:rsidRDefault="00D246E2" w:rsidP="00D246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6E2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246E2">
        <w:rPr>
          <w:rFonts w:ascii="Times New Roman" w:hAnsi="Times New Roman" w:cs="Times New Roman"/>
          <w:sz w:val="24"/>
          <w:szCs w:val="24"/>
        </w:rPr>
        <w:t xml:space="preserve"> ОБЪЕМЕ </w:t>
      </w:r>
      <w:r w:rsidR="00BC52AC">
        <w:rPr>
          <w:rFonts w:ascii="Times New Roman" w:hAnsi="Times New Roman" w:cs="Times New Roman"/>
          <w:sz w:val="24"/>
          <w:szCs w:val="24"/>
        </w:rPr>
        <w:t>МУНИЦИПАЛЬНОГО</w:t>
      </w:r>
      <w:r w:rsidRPr="00D246E2">
        <w:rPr>
          <w:rFonts w:ascii="Times New Roman" w:hAnsi="Times New Roman" w:cs="Times New Roman"/>
          <w:sz w:val="24"/>
          <w:szCs w:val="24"/>
        </w:rPr>
        <w:t xml:space="preserve"> ДОЛГА</w:t>
      </w:r>
    </w:p>
    <w:p w:rsidR="00D246E2" w:rsidRDefault="00D246E2" w:rsidP="00D246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6E2">
        <w:rPr>
          <w:rFonts w:ascii="Times New Roman" w:hAnsi="Times New Roman" w:cs="Times New Roman"/>
          <w:sz w:val="24"/>
          <w:szCs w:val="24"/>
        </w:rPr>
        <w:t>СОВЕТСКОГО ГОРОДСКОГО ОКРУГА СТАВРОПОЛЬСКОГО КРАЯ В 202</w:t>
      </w:r>
      <w:r w:rsidR="006A7E7F">
        <w:rPr>
          <w:rFonts w:ascii="Times New Roman" w:hAnsi="Times New Roman" w:cs="Times New Roman"/>
          <w:sz w:val="24"/>
          <w:szCs w:val="24"/>
        </w:rPr>
        <w:t>1</w:t>
      </w:r>
      <w:r w:rsidRPr="00D246E2">
        <w:rPr>
          <w:rFonts w:ascii="Times New Roman" w:hAnsi="Times New Roman" w:cs="Times New Roman"/>
          <w:sz w:val="24"/>
          <w:szCs w:val="24"/>
        </w:rPr>
        <w:t>-202</w:t>
      </w:r>
      <w:r w:rsidR="006A7E7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D246E2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D246E2" w:rsidRPr="00D246E2" w:rsidRDefault="00D246E2" w:rsidP="00D246E2">
      <w:pPr>
        <w:spacing w:line="240" w:lineRule="auto"/>
        <w:jc w:val="center"/>
        <w:rPr>
          <w:rFonts w:ascii="Times New Roman" w:hAnsi="Times New Roman" w:cs="Times New Roman"/>
        </w:rPr>
      </w:pPr>
      <w:r w:rsidRPr="00D24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(млн. рублей)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D246E2" w:rsidTr="00861372"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D246E2" w:rsidRPr="00D246E2" w:rsidRDefault="00D246E2" w:rsidP="00861372">
            <w:pPr>
              <w:jc w:val="center"/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D246E2" w:rsidRPr="00D246E2" w:rsidRDefault="00D246E2" w:rsidP="006A7E7F">
            <w:pPr>
              <w:jc w:val="center"/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 xml:space="preserve">Объем </w:t>
            </w:r>
            <w:r w:rsidR="00BC52AC">
              <w:rPr>
                <w:rFonts w:ascii="Times New Roman" w:hAnsi="Times New Roman" w:cs="Times New Roman"/>
              </w:rPr>
              <w:t>муниципального</w:t>
            </w:r>
            <w:r w:rsidRPr="00D246E2">
              <w:rPr>
                <w:rFonts w:ascii="Times New Roman" w:hAnsi="Times New Roman" w:cs="Times New Roman"/>
              </w:rPr>
              <w:t xml:space="preserve"> долга на 1 января 202</w:t>
            </w:r>
            <w:r w:rsidR="006A7E7F">
              <w:rPr>
                <w:rFonts w:ascii="Times New Roman" w:hAnsi="Times New Roman" w:cs="Times New Roman"/>
              </w:rPr>
              <w:t>2</w:t>
            </w:r>
            <w:r w:rsidRPr="00D246E2">
              <w:rPr>
                <w:rFonts w:ascii="Times New Roman" w:hAnsi="Times New Roman" w:cs="Times New Roman"/>
              </w:rPr>
              <w:t xml:space="preserve"> г. (факт)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D246E2" w:rsidRPr="00D246E2" w:rsidRDefault="00D246E2" w:rsidP="006A7E7F">
            <w:pPr>
              <w:jc w:val="center"/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 xml:space="preserve">Объем </w:t>
            </w:r>
            <w:r w:rsidR="00BC52AC">
              <w:rPr>
                <w:rFonts w:ascii="Times New Roman" w:hAnsi="Times New Roman" w:cs="Times New Roman"/>
              </w:rPr>
              <w:t>муниципального</w:t>
            </w:r>
            <w:r w:rsidRPr="00D246E2">
              <w:rPr>
                <w:rFonts w:ascii="Times New Roman" w:hAnsi="Times New Roman" w:cs="Times New Roman"/>
              </w:rPr>
              <w:t xml:space="preserve"> долга на 1 января 202</w:t>
            </w:r>
            <w:r w:rsidR="006A7E7F">
              <w:rPr>
                <w:rFonts w:ascii="Times New Roman" w:hAnsi="Times New Roman" w:cs="Times New Roman"/>
              </w:rPr>
              <w:t>3</w:t>
            </w:r>
            <w:r w:rsidRPr="00D246E2">
              <w:rPr>
                <w:rFonts w:ascii="Times New Roman" w:hAnsi="Times New Roman" w:cs="Times New Roman"/>
              </w:rPr>
              <w:t xml:space="preserve"> г. (прогноз)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D246E2" w:rsidRPr="00D246E2" w:rsidRDefault="00D246E2" w:rsidP="006A7E7F">
            <w:pPr>
              <w:jc w:val="center"/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 xml:space="preserve">Объем </w:t>
            </w:r>
            <w:r w:rsidR="00BC52AC">
              <w:rPr>
                <w:rFonts w:ascii="Times New Roman" w:hAnsi="Times New Roman" w:cs="Times New Roman"/>
              </w:rPr>
              <w:t>муниципального</w:t>
            </w:r>
            <w:r w:rsidRPr="00D246E2">
              <w:rPr>
                <w:rFonts w:ascii="Times New Roman" w:hAnsi="Times New Roman" w:cs="Times New Roman"/>
              </w:rPr>
              <w:t xml:space="preserve"> долга на 1 января 202</w:t>
            </w:r>
            <w:r w:rsidR="006A7E7F">
              <w:rPr>
                <w:rFonts w:ascii="Times New Roman" w:hAnsi="Times New Roman" w:cs="Times New Roman"/>
              </w:rPr>
              <w:t>4</w:t>
            </w:r>
            <w:r w:rsidRPr="00D246E2">
              <w:rPr>
                <w:rFonts w:ascii="Times New Roman" w:hAnsi="Times New Roman" w:cs="Times New Roman"/>
              </w:rPr>
              <w:t xml:space="preserve"> г. (прогноз)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D246E2" w:rsidRPr="00D246E2" w:rsidRDefault="00D246E2" w:rsidP="006A7E7F">
            <w:pPr>
              <w:jc w:val="center"/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 xml:space="preserve">Объем </w:t>
            </w:r>
            <w:r w:rsidR="00BC52AC">
              <w:rPr>
                <w:rFonts w:ascii="Times New Roman" w:hAnsi="Times New Roman" w:cs="Times New Roman"/>
              </w:rPr>
              <w:t>муниципального</w:t>
            </w:r>
            <w:r w:rsidRPr="00D246E2">
              <w:rPr>
                <w:rFonts w:ascii="Times New Roman" w:hAnsi="Times New Roman" w:cs="Times New Roman"/>
              </w:rPr>
              <w:t xml:space="preserve"> долга на 1 января 202</w:t>
            </w:r>
            <w:r w:rsidR="006A7E7F">
              <w:rPr>
                <w:rFonts w:ascii="Times New Roman" w:hAnsi="Times New Roman" w:cs="Times New Roman"/>
              </w:rPr>
              <w:t>5</w:t>
            </w:r>
            <w:r w:rsidRPr="00D246E2">
              <w:rPr>
                <w:rFonts w:ascii="Times New Roman" w:hAnsi="Times New Roman" w:cs="Times New Roman"/>
              </w:rPr>
              <w:t xml:space="preserve"> г. (прогноз)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D246E2" w:rsidRPr="00D246E2" w:rsidRDefault="00D246E2" w:rsidP="006A7E7F">
            <w:pPr>
              <w:jc w:val="center"/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 xml:space="preserve">Объем </w:t>
            </w:r>
            <w:r w:rsidR="00BC52AC">
              <w:rPr>
                <w:rFonts w:ascii="Times New Roman" w:hAnsi="Times New Roman" w:cs="Times New Roman"/>
              </w:rPr>
              <w:t>муниципального</w:t>
            </w:r>
            <w:r w:rsidRPr="00D246E2">
              <w:rPr>
                <w:rFonts w:ascii="Times New Roman" w:hAnsi="Times New Roman" w:cs="Times New Roman"/>
              </w:rPr>
              <w:t xml:space="preserve"> долга на 1 января 202</w:t>
            </w:r>
            <w:r w:rsidR="006A7E7F">
              <w:rPr>
                <w:rFonts w:ascii="Times New Roman" w:hAnsi="Times New Roman" w:cs="Times New Roman"/>
              </w:rPr>
              <w:t>6</w:t>
            </w:r>
            <w:r w:rsidRPr="00D246E2">
              <w:rPr>
                <w:rFonts w:ascii="Times New Roman" w:hAnsi="Times New Roman" w:cs="Times New Roman"/>
              </w:rPr>
              <w:t xml:space="preserve"> г. (прогноз)</w:t>
            </w:r>
          </w:p>
        </w:tc>
      </w:tr>
      <w:tr w:rsidR="00D246E2" w:rsidTr="00861372">
        <w:tc>
          <w:tcPr>
            <w:tcW w:w="2464" w:type="dxa"/>
            <w:vAlign w:val="center"/>
          </w:tcPr>
          <w:p w:rsidR="00861372" w:rsidRDefault="00861372" w:rsidP="00861372">
            <w:pPr>
              <w:rPr>
                <w:rFonts w:ascii="Times New Roman" w:hAnsi="Times New Roman" w:cs="Times New Roman"/>
              </w:rPr>
            </w:pPr>
          </w:p>
          <w:p w:rsidR="00D246E2" w:rsidRDefault="00BC52AC" w:rsidP="00861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ценные бумаги</w:t>
            </w:r>
          </w:p>
          <w:p w:rsidR="00861372" w:rsidRPr="00D246E2" w:rsidRDefault="00861372" w:rsidP="0086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</w:tr>
      <w:tr w:rsidR="00D246E2" w:rsidTr="00861372">
        <w:tc>
          <w:tcPr>
            <w:tcW w:w="2464" w:type="dxa"/>
            <w:vAlign w:val="center"/>
          </w:tcPr>
          <w:p w:rsidR="00861372" w:rsidRDefault="00861372" w:rsidP="00861372">
            <w:pPr>
              <w:rPr>
                <w:rFonts w:ascii="Times New Roman" w:hAnsi="Times New Roman" w:cs="Times New Roman"/>
              </w:rPr>
            </w:pPr>
          </w:p>
          <w:p w:rsidR="00D246E2" w:rsidRDefault="00D246E2" w:rsidP="00861372">
            <w:pPr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>Банковские кредиты</w:t>
            </w:r>
          </w:p>
          <w:p w:rsidR="00861372" w:rsidRPr="00D246E2" w:rsidRDefault="00861372" w:rsidP="0086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</w:tr>
      <w:tr w:rsidR="00D246E2" w:rsidTr="00861372">
        <w:tc>
          <w:tcPr>
            <w:tcW w:w="2464" w:type="dxa"/>
            <w:vAlign w:val="center"/>
          </w:tcPr>
          <w:p w:rsidR="00861372" w:rsidRDefault="00861372" w:rsidP="00861372">
            <w:pPr>
              <w:rPr>
                <w:rFonts w:ascii="Times New Roman" w:hAnsi="Times New Roman" w:cs="Times New Roman"/>
              </w:rPr>
            </w:pPr>
          </w:p>
          <w:p w:rsidR="00D246E2" w:rsidRDefault="00D246E2" w:rsidP="00861372">
            <w:pPr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 xml:space="preserve">Бюджетные кредиты из </w:t>
            </w:r>
            <w:r w:rsidR="00BC52AC">
              <w:rPr>
                <w:rFonts w:ascii="Times New Roman" w:hAnsi="Times New Roman" w:cs="Times New Roman"/>
              </w:rPr>
              <w:t xml:space="preserve">краевого </w:t>
            </w:r>
            <w:r w:rsidRPr="00D246E2">
              <w:rPr>
                <w:rFonts w:ascii="Times New Roman" w:hAnsi="Times New Roman" w:cs="Times New Roman"/>
              </w:rPr>
              <w:t>бюджета</w:t>
            </w:r>
          </w:p>
          <w:p w:rsidR="00861372" w:rsidRPr="00D246E2" w:rsidRDefault="00861372" w:rsidP="0086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</w:tr>
      <w:tr w:rsidR="00D246E2" w:rsidTr="00861372">
        <w:tc>
          <w:tcPr>
            <w:tcW w:w="2464" w:type="dxa"/>
            <w:vAlign w:val="center"/>
          </w:tcPr>
          <w:p w:rsidR="00861372" w:rsidRDefault="00861372" w:rsidP="00861372">
            <w:pPr>
              <w:rPr>
                <w:rFonts w:ascii="Times New Roman" w:hAnsi="Times New Roman" w:cs="Times New Roman"/>
              </w:rPr>
            </w:pPr>
          </w:p>
          <w:p w:rsidR="00D246E2" w:rsidRDefault="00BC52AC" w:rsidP="00861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</w:t>
            </w:r>
            <w:r w:rsidR="00D246E2" w:rsidRPr="00D246E2">
              <w:rPr>
                <w:rFonts w:ascii="Times New Roman" w:hAnsi="Times New Roman" w:cs="Times New Roman"/>
              </w:rPr>
              <w:t>гарантии</w:t>
            </w:r>
          </w:p>
          <w:p w:rsidR="00861372" w:rsidRPr="00D246E2" w:rsidRDefault="00861372" w:rsidP="0086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</w:tr>
      <w:tr w:rsidR="00D246E2" w:rsidTr="00861372">
        <w:tc>
          <w:tcPr>
            <w:tcW w:w="2464" w:type="dxa"/>
            <w:vAlign w:val="center"/>
          </w:tcPr>
          <w:p w:rsidR="00861372" w:rsidRDefault="00861372" w:rsidP="00861372">
            <w:pPr>
              <w:rPr>
                <w:rFonts w:ascii="Times New Roman" w:hAnsi="Times New Roman" w:cs="Times New Roman"/>
              </w:rPr>
            </w:pPr>
          </w:p>
          <w:p w:rsidR="00D246E2" w:rsidRDefault="00D246E2" w:rsidP="00861372">
            <w:pPr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>Итого</w:t>
            </w:r>
          </w:p>
          <w:p w:rsidR="00861372" w:rsidRPr="00D246E2" w:rsidRDefault="00861372" w:rsidP="0086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</w:tr>
      <w:tr w:rsidR="0022447D" w:rsidTr="0022447D">
        <w:tc>
          <w:tcPr>
            <w:tcW w:w="14786" w:type="dxa"/>
            <w:gridSpan w:val="6"/>
            <w:shd w:val="clear" w:color="auto" w:fill="D9D9D9" w:themeFill="background1" w:themeFillShade="D9"/>
          </w:tcPr>
          <w:p w:rsidR="0022447D" w:rsidRPr="0022447D" w:rsidRDefault="0022447D" w:rsidP="002244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2447D">
              <w:rPr>
                <w:szCs w:val="28"/>
              </w:rPr>
              <w:t xml:space="preserve">Установить верхний предел муниципального внутреннего долга, </w:t>
            </w:r>
            <w:r w:rsidRPr="0022447D">
              <w:rPr>
                <w:rFonts w:ascii="Calibri" w:hAnsi="Calibri" w:cs="Calibri"/>
              </w:rPr>
              <w:t>в том числе по муниципальным гарантиям</w:t>
            </w:r>
          </w:p>
          <w:p w:rsidR="0022447D" w:rsidRPr="0022447D" w:rsidRDefault="0022447D" w:rsidP="0022447D">
            <w:pPr>
              <w:jc w:val="center"/>
            </w:pPr>
          </w:p>
        </w:tc>
      </w:tr>
      <w:tr w:rsidR="0022447D" w:rsidTr="00495544">
        <w:tc>
          <w:tcPr>
            <w:tcW w:w="2464" w:type="dxa"/>
          </w:tcPr>
          <w:p w:rsidR="0022447D" w:rsidRDefault="0022447D" w:rsidP="005212C4">
            <w:pPr>
              <w:jc w:val="center"/>
            </w:pPr>
          </w:p>
        </w:tc>
        <w:tc>
          <w:tcPr>
            <w:tcW w:w="2464" w:type="dxa"/>
            <w:vAlign w:val="center"/>
          </w:tcPr>
          <w:p w:rsidR="0022447D" w:rsidRDefault="0022447D" w:rsidP="005212C4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22447D" w:rsidRDefault="0022447D" w:rsidP="005212C4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22447D" w:rsidRDefault="0022447D" w:rsidP="005212C4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22447D" w:rsidRDefault="0022447D" w:rsidP="005212C4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22447D" w:rsidRDefault="0022447D" w:rsidP="005212C4">
            <w:pPr>
              <w:jc w:val="center"/>
            </w:pPr>
            <w:r>
              <w:t>0,00</w:t>
            </w:r>
          </w:p>
        </w:tc>
      </w:tr>
    </w:tbl>
    <w:p w:rsidR="00D246E2" w:rsidRDefault="00D246E2" w:rsidP="0022447D">
      <w:pPr>
        <w:jc w:val="center"/>
      </w:pPr>
    </w:p>
    <w:sectPr w:rsidR="00D246E2" w:rsidSect="00D246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6E2"/>
    <w:rsid w:val="00014D10"/>
    <w:rsid w:val="001A4901"/>
    <w:rsid w:val="0022447D"/>
    <w:rsid w:val="0058282D"/>
    <w:rsid w:val="006A7E7F"/>
    <w:rsid w:val="00861372"/>
    <w:rsid w:val="00A160A2"/>
    <w:rsid w:val="00AB77A3"/>
    <w:rsid w:val="00BC52AC"/>
    <w:rsid w:val="00CB33D6"/>
    <w:rsid w:val="00D246E2"/>
    <w:rsid w:val="00E8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Soyrev</dc:creator>
  <cp:lastModifiedBy>SoKoWW</cp:lastModifiedBy>
  <cp:revision>2</cp:revision>
  <dcterms:created xsi:type="dcterms:W3CDTF">2022-11-14T12:44:00Z</dcterms:created>
  <dcterms:modified xsi:type="dcterms:W3CDTF">2022-11-14T12:44:00Z</dcterms:modified>
</cp:coreProperties>
</file>